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D472C4" w:rsidRDefault="00F4172D" w:rsidP="00F4172D">
      <w:pPr>
        <w:tabs>
          <w:tab w:val="center" w:pos="5083"/>
          <w:tab w:val="left" w:pos="8055"/>
        </w:tabs>
        <w:ind w:right="-105"/>
        <w:jc w:val="center"/>
        <w:rPr>
          <w:rFonts w:ascii="Calibri Light" w:hAnsi="Calibri Light" w:cs="Calibri Light"/>
          <w:b/>
          <w:sz w:val="24"/>
          <w:szCs w:val="24"/>
        </w:rPr>
      </w:pPr>
      <w:r w:rsidRPr="00D472C4">
        <w:rPr>
          <w:rFonts w:ascii="Calibri Light" w:hAnsi="Calibri Light" w:cs="Calibri Light"/>
          <w:b/>
          <w:sz w:val="24"/>
          <w:szCs w:val="24"/>
        </w:rPr>
        <w:t>BQ Solutions Job Description</w:t>
      </w:r>
    </w:p>
    <w:p w14:paraId="375DE7BA" w14:textId="77777777" w:rsidR="00F4172D" w:rsidRPr="00D472C4" w:rsidRDefault="00F4172D" w:rsidP="00F4172D">
      <w:pPr>
        <w:tabs>
          <w:tab w:val="center" w:pos="5083"/>
          <w:tab w:val="left" w:pos="8055"/>
        </w:tabs>
        <w:ind w:right="-105"/>
        <w:jc w:val="center"/>
        <w:rPr>
          <w:rFonts w:ascii="Calibri Light" w:hAnsi="Calibri Light" w:cs="Calibri Light"/>
          <w:color w:val="808080" w:themeColor="background1" w:themeShade="80"/>
          <w:sz w:val="20"/>
          <w:szCs w:val="20"/>
          <w:shd w:val="clear" w:color="auto" w:fill="FFFFFF"/>
        </w:rPr>
      </w:pPr>
      <w:r w:rsidRPr="00D472C4">
        <w:rPr>
          <w:rFonts w:ascii="Calibri Light" w:hAnsi="Calibri Light" w:cs="Calibri Light"/>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40" w:type="dxa"/>
        <w:tblInd w:w="-1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700"/>
        <w:gridCol w:w="8640"/>
      </w:tblGrid>
      <w:tr w:rsidR="00F4172D" w:rsidRPr="00D472C4" w14:paraId="2980A35F" w14:textId="77777777" w:rsidTr="00F12E9F">
        <w:trPr>
          <w:trHeight w:val="228"/>
        </w:trPr>
        <w:tc>
          <w:tcPr>
            <w:tcW w:w="11340"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D472C4" w:rsidRDefault="00F4172D" w:rsidP="003D6318">
            <w:pPr>
              <w:pStyle w:val="Heading5"/>
              <w:spacing w:after="40"/>
              <w:ind w:left="-284" w:right="764" w:firstLine="284"/>
              <w:rPr>
                <w:rFonts w:ascii="Calibri Light" w:hAnsi="Calibri Light" w:cs="Calibri Light"/>
                <w:b/>
                <w:bCs/>
                <w:color w:val="FFFFFF"/>
                <w:sz w:val="24"/>
                <w:szCs w:val="24"/>
              </w:rPr>
            </w:pPr>
            <w:r w:rsidRPr="00D472C4">
              <w:rPr>
                <w:rFonts w:ascii="Calibri Light" w:hAnsi="Calibri Light" w:cs="Calibri Light"/>
                <w:b/>
                <w:bCs/>
                <w:color w:val="FFFFFF"/>
                <w:sz w:val="24"/>
                <w:szCs w:val="24"/>
              </w:rPr>
              <w:t>OVERVIEW</w:t>
            </w:r>
          </w:p>
        </w:tc>
      </w:tr>
      <w:tr w:rsidR="00F4172D" w:rsidRPr="00D472C4" w14:paraId="52D5AEFE"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700" w:type="dxa"/>
            <w:tcBorders>
              <w:top w:val="single" w:sz="6" w:space="0" w:color="auto"/>
              <w:left w:val="single" w:sz="12" w:space="0" w:color="004A82"/>
            </w:tcBorders>
            <w:shd w:val="clear" w:color="auto" w:fill="595959"/>
            <w:vAlign w:val="center"/>
          </w:tcPr>
          <w:p w14:paraId="470831A1" w14:textId="77777777" w:rsidR="00F4172D" w:rsidRPr="00D472C4" w:rsidRDefault="00F4172D" w:rsidP="003D6318">
            <w:pPr>
              <w:pStyle w:val="bullet"/>
              <w:spacing w:before="40" w:after="40"/>
              <w:ind w:left="34"/>
              <w:rPr>
                <w:rFonts w:ascii="Calibri Light" w:hAnsi="Calibri Light" w:cs="Calibri Light"/>
                <w:color w:val="FFFFFF"/>
                <w:sz w:val="24"/>
                <w:szCs w:val="24"/>
              </w:rPr>
            </w:pPr>
            <w:r w:rsidRPr="00D472C4">
              <w:rPr>
                <w:rFonts w:ascii="Calibri Light" w:hAnsi="Calibri Light" w:cs="Calibri Light"/>
                <w:color w:val="FFFFFF"/>
                <w:sz w:val="24"/>
                <w:szCs w:val="24"/>
              </w:rPr>
              <w:t>Job Grade</w:t>
            </w:r>
          </w:p>
        </w:tc>
        <w:tc>
          <w:tcPr>
            <w:tcW w:w="8640" w:type="dxa"/>
            <w:tcBorders>
              <w:top w:val="single" w:sz="6" w:space="0" w:color="auto"/>
              <w:right w:val="single" w:sz="12" w:space="0" w:color="004A82"/>
            </w:tcBorders>
            <w:shd w:val="clear" w:color="auto" w:fill="FFFFFF"/>
            <w:vAlign w:val="center"/>
          </w:tcPr>
          <w:p w14:paraId="2064B738" w14:textId="5AB071D3" w:rsidR="00F4172D" w:rsidRPr="00D472C4" w:rsidRDefault="00B7199C" w:rsidP="003D6318">
            <w:pPr>
              <w:pStyle w:val="bullet"/>
              <w:spacing w:before="40" w:after="40"/>
              <w:rPr>
                <w:rFonts w:ascii="Calibri Light" w:hAnsi="Calibri Light" w:cs="Calibri Light"/>
                <w:color w:val="222A35"/>
                <w:sz w:val="24"/>
                <w:szCs w:val="24"/>
              </w:rPr>
            </w:pPr>
            <w:r>
              <w:rPr>
                <w:rFonts w:ascii="Calibri Light" w:hAnsi="Calibri Light" w:cs="Calibri Light"/>
                <w:color w:val="222A35"/>
                <w:sz w:val="24"/>
                <w:szCs w:val="24"/>
              </w:rPr>
              <w:t>TBC</w:t>
            </w:r>
          </w:p>
        </w:tc>
      </w:tr>
      <w:tr w:rsidR="00F4172D" w:rsidRPr="00D472C4" w14:paraId="0238F5F2"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700" w:type="dxa"/>
            <w:tcBorders>
              <w:top w:val="single" w:sz="6" w:space="0" w:color="auto"/>
              <w:left w:val="single" w:sz="12" w:space="0" w:color="004A82"/>
            </w:tcBorders>
            <w:shd w:val="clear" w:color="auto" w:fill="595959"/>
            <w:vAlign w:val="center"/>
          </w:tcPr>
          <w:p w14:paraId="6AA72355" w14:textId="77777777" w:rsidR="00F4172D" w:rsidRPr="00D472C4" w:rsidRDefault="00F4172D" w:rsidP="003D6318">
            <w:pPr>
              <w:pStyle w:val="bullet"/>
              <w:spacing w:before="40" w:after="40"/>
              <w:ind w:left="34"/>
              <w:rPr>
                <w:rFonts w:ascii="Calibri Light" w:hAnsi="Calibri Light" w:cs="Calibri Light"/>
                <w:color w:val="FFFFFF"/>
                <w:sz w:val="24"/>
                <w:szCs w:val="24"/>
              </w:rPr>
            </w:pPr>
            <w:r w:rsidRPr="00D472C4">
              <w:rPr>
                <w:rFonts w:ascii="Calibri Light" w:hAnsi="Calibri Light" w:cs="Calibri Light"/>
                <w:color w:val="FFFFFF"/>
                <w:sz w:val="24"/>
                <w:szCs w:val="24"/>
              </w:rPr>
              <w:t>Job Title</w:t>
            </w:r>
          </w:p>
        </w:tc>
        <w:tc>
          <w:tcPr>
            <w:tcW w:w="8640" w:type="dxa"/>
            <w:tcBorders>
              <w:top w:val="single" w:sz="6" w:space="0" w:color="auto"/>
              <w:right w:val="single" w:sz="12" w:space="0" w:color="004A82"/>
            </w:tcBorders>
            <w:shd w:val="clear" w:color="auto" w:fill="FFFFFF"/>
            <w:vAlign w:val="center"/>
          </w:tcPr>
          <w:p w14:paraId="290364A6" w14:textId="7C00A620" w:rsidR="00F4172D" w:rsidRPr="001270A5" w:rsidRDefault="001270A5" w:rsidP="001270A5">
            <w:pPr>
              <w:rPr>
                <w:rFonts w:ascii="Calibri Light" w:hAnsi="Calibri Light" w:cs="Calibri Light"/>
                <w:b/>
                <w:bCs/>
                <w:sz w:val="24"/>
                <w:szCs w:val="24"/>
                <w:lang w:val="en-US"/>
              </w:rPr>
            </w:pPr>
            <w:r w:rsidRPr="001270A5">
              <w:rPr>
                <w:rFonts w:ascii="Calibri Light" w:hAnsi="Calibri Light" w:cs="Calibri Light"/>
                <w:b/>
                <w:bCs/>
                <w:sz w:val="24"/>
                <w:szCs w:val="24"/>
                <w:lang w:val="en-US"/>
              </w:rPr>
              <w:t>Program Director – NATO Capability Development &amp; SOP Transformation Program</w:t>
            </w:r>
          </w:p>
        </w:tc>
      </w:tr>
    </w:tbl>
    <w:p w14:paraId="55724992" w14:textId="77777777" w:rsidR="00F4172D" w:rsidRPr="00D472C4" w:rsidRDefault="00F4172D" w:rsidP="00D472C4">
      <w:pPr>
        <w:ind w:firstLine="288"/>
        <w:jc w:val="both"/>
        <w:rPr>
          <w:rFonts w:ascii="Calibri Light" w:hAnsi="Calibri Light" w:cs="Calibri Light"/>
          <w:sz w:val="24"/>
          <w:szCs w:val="24"/>
        </w:rPr>
      </w:pPr>
    </w:p>
    <w:p w14:paraId="589D43B0"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1. Position Purpose</w:t>
      </w:r>
    </w:p>
    <w:p w14:paraId="02D7E8E6" w14:textId="77777777" w:rsidR="001270A5" w:rsidRPr="001270A5" w:rsidRDefault="001270A5" w:rsidP="001270A5">
      <w:pPr>
        <w:spacing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The Program Director will lead the strategic delivery of a multi-year NATO-aligned capability development and Standard Operating Procedure (SOP) transformation program across the Qatar Armed Forces (QAF).</w:t>
      </w:r>
    </w:p>
    <w:p w14:paraId="300E743B" w14:textId="77777777" w:rsidR="001270A5" w:rsidRPr="001270A5" w:rsidRDefault="001270A5" w:rsidP="001270A5">
      <w:pPr>
        <w:spacing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The program supports the long-term strategic modernization objectives of the Qatar Armed Forces and contributes to strengthening Qatar’s position as a Major Non-NATO Ally (MNNA) through the implementation of NATO-aligned operational doctrine, interoperability standards, capability frameworks, and sustainable institutional governance mechanisms.</w:t>
      </w:r>
    </w:p>
    <w:p w14:paraId="358DC983" w14:textId="77777777" w:rsidR="001270A5" w:rsidRPr="001270A5" w:rsidRDefault="001270A5" w:rsidP="001270A5">
      <w:pPr>
        <w:spacing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This senior leadership role is responsible for directing the end-to-end design, development, implementation, integration, and sustainment of NATO-aligned operational doctrine, SOP frameworks, capability standards, training integration, interoperability initiatives, and governance mechanisms across Land, Maritime, Air, Air Defence, Special Forces, Military Police, Border Security, and supporting functions.</w:t>
      </w:r>
    </w:p>
    <w:p w14:paraId="1B787B69" w14:textId="77777777" w:rsidR="001270A5" w:rsidRPr="001270A5" w:rsidRDefault="001270A5" w:rsidP="001270A5">
      <w:pPr>
        <w:spacing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The Program Director will provide enterprise-level program leadership, ensuring alignment with NATO doctrine, Bi-SC capability statements, operational readiness requirements, and long-term institutional capability development objectives.</w:t>
      </w:r>
    </w:p>
    <w:p w14:paraId="7823364B" w14:textId="77777777" w:rsidR="001270A5" w:rsidRPr="001270A5" w:rsidRDefault="001270A5" w:rsidP="001270A5">
      <w:pPr>
        <w:spacing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The role requires an exceptionally experienced former senior NATO military officer with deep operational, doctrinal, training, multinational interoperability, and defence transformation expertise.</w:t>
      </w:r>
    </w:p>
    <w:p w14:paraId="0E08CEFD"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2. Key Responsibilities</w:t>
      </w:r>
    </w:p>
    <w:p w14:paraId="5E85F18E"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Strategic Program Leadership</w:t>
      </w:r>
    </w:p>
    <w:p w14:paraId="5390BF35" w14:textId="77777777" w:rsidR="001270A5" w:rsidRPr="001270A5" w:rsidRDefault="001270A5" w:rsidP="001270A5">
      <w:pPr>
        <w:numPr>
          <w:ilvl w:val="0"/>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Lead the delivery of a complex, multi-year defence transformation and capability modernization program.</w:t>
      </w:r>
    </w:p>
    <w:p w14:paraId="7304404C" w14:textId="77777777" w:rsidR="001270A5" w:rsidRPr="001270A5" w:rsidRDefault="001270A5" w:rsidP="001270A5">
      <w:pPr>
        <w:numPr>
          <w:ilvl w:val="0"/>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Provide strategic oversight of all program phases including:</w:t>
      </w:r>
    </w:p>
    <w:p w14:paraId="0523A0F8" w14:textId="77777777" w:rsidR="001270A5" w:rsidRPr="001270A5" w:rsidRDefault="001270A5" w:rsidP="001270A5">
      <w:pPr>
        <w:numPr>
          <w:ilvl w:val="1"/>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capability assessment</w:t>
      </w:r>
    </w:p>
    <w:p w14:paraId="42E2F939" w14:textId="77777777" w:rsidR="001270A5" w:rsidRPr="001270A5" w:rsidRDefault="001270A5" w:rsidP="001270A5">
      <w:pPr>
        <w:numPr>
          <w:ilvl w:val="1"/>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gap analysis</w:t>
      </w:r>
    </w:p>
    <w:p w14:paraId="187FE337" w14:textId="77777777" w:rsidR="001270A5" w:rsidRPr="001270A5" w:rsidRDefault="001270A5" w:rsidP="001270A5">
      <w:pPr>
        <w:numPr>
          <w:ilvl w:val="1"/>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SOP development</w:t>
      </w:r>
    </w:p>
    <w:p w14:paraId="7D3C70D8" w14:textId="77777777" w:rsidR="001270A5" w:rsidRPr="001270A5" w:rsidRDefault="001270A5" w:rsidP="001270A5">
      <w:pPr>
        <w:numPr>
          <w:ilvl w:val="1"/>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doctrinal alignment</w:t>
      </w:r>
    </w:p>
    <w:p w14:paraId="12C213B2" w14:textId="77777777" w:rsidR="001270A5" w:rsidRPr="001270A5" w:rsidRDefault="001270A5" w:rsidP="001270A5">
      <w:pPr>
        <w:numPr>
          <w:ilvl w:val="1"/>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lastRenderedPageBreak/>
        <w:t>training integration</w:t>
      </w:r>
    </w:p>
    <w:p w14:paraId="3A7A45A4" w14:textId="77777777" w:rsidR="001270A5" w:rsidRPr="001270A5" w:rsidRDefault="001270A5" w:rsidP="001270A5">
      <w:pPr>
        <w:numPr>
          <w:ilvl w:val="1"/>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implementation</w:t>
      </w:r>
    </w:p>
    <w:p w14:paraId="7FCE8455" w14:textId="77777777" w:rsidR="001270A5" w:rsidRPr="001270A5" w:rsidRDefault="001270A5" w:rsidP="001270A5">
      <w:pPr>
        <w:numPr>
          <w:ilvl w:val="1"/>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digitization</w:t>
      </w:r>
    </w:p>
    <w:p w14:paraId="30B7B654" w14:textId="77777777" w:rsidR="001270A5" w:rsidRPr="001270A5" w:rsidRDefault="001270A5" w:rsidP="001270A5">
      <w:pPr>
        <w:numPr>
          <w:ilvl w:val="1"/>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validation</w:t>
      </w:r>
    </w:p>
    <w:p w14:paraId="12DA7B53" w14:textId="77777777" w:rsidR="001270A5" w:rsidRPr="001270A5" w:rsidRDefault="001270A5" w:rsidP="001270A5">
      <w:pPr>
        <w:numPr>
          <w:ilvl w:val="1"/>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sustainment planning</w:t>
      </w:r>
    </w:p>
    <w:p w14:paraId="62B9EB94" w14:textId="77777777" w:rsidR="001270A5" w:rsidRPr="001270A5" w:rsidRDefault="001270A5" w:rsidP="001270A5">
      <w:pPr>
        <w:numPr>
          <w:ilvl w:val="0"/>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Act as the senior program authority for all NATO interoperability and doctrinal matters.</w:t>
      </w:r>
    </w:p>
    <w:p w14:paraId="118F7119" w14:textId="77777777" w:rsidR="001270A5" w:rsidRPr="001270A5" w:rsidRDefault="001270A5" w:rsidP="001270A5">
      <w:pPr>
        <w:numPr>
          <w:ilvl w:val="0"/>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Ensure program alignment with QAF strategic objectives and operational priorities.</w:t>
      </w:r>
    </w:p>
    <w:p w14:paraId="46F287E0" w14:textId="77777777" w:rsidR="001270A5" w:rsidRPr="001270A5" w:rsidRDefault="001270A5" w:rsidP="001270A5">
      <w:pPr>
        <w:numPr>
          <w:ilvl w:val="0"/>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Advise senior military leadership on capability development pathways, operational integration, and implementation strategy.</w:t>
      </w:r>
    </w:p>
    <w:p w14:paraId="61537444" w14:textId="77777777" w:rsidR="001270A5" w:rsidRPr="001270A5" w:rsidRDefault="001270A5" w:rsidP="001270A5">
      <w:pPr>
        <w:numPr>
          <w:ilvl w:val="0"/>
          <w:numId w:val="81"/>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Provide strategic leadership to multinational advisory and implementation teams operating across multiple operational domains.</w:t>
      </w:r>
    </w:p>
    <w:p w14:paraId="59A03103" w14:textId="77777777" w:rsidR="001270A5" w:rsidRPr="001270A5" w:rsidRDefault="001270A5" w:rsidP="001270A5">
      <w:pPr>
        <w:jc w:val="both"/>
        <w:rPr>
          <w:rFonts w:ascii="Calibri Light" w:hAnsi="Calibri Light" w:cs="Calibri Light"/>
          <w:b/>
          <w:bCs/>
          <w:sz w:val="24"/>
          <w:szCs w:val="24"/>
          <w:lang w:val="en-US"/>
        </w:rPr>
      </w:pPr>
    </w:p>
    <w:p w14:paraId="718537E6"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NATO Doctrine &amp; Capability Integration</w:t>
      </w:r>
    </w:p>
    <w:p w14:paraId="1EBE5D68" w14:textId="77777777" w:rsidR="001270A5" w:rsidRPr="001270A5" w:rsidRDefault="001270A5" w:rsidP="001270A5">
      <w:pPr>
        <w:numPr>
          <w:ilvl w:val="0"/>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Lead the integration of NATO doctrine, standards, and operational frameworks across all program outputs.</w:t>
      </w:r>
    </w:p>
    <w:p w14:paraId="08121329" w14:textId="77777777" w:rsidR="001270A5" w:rsidRPr="001270A5" w:rsidRDefault="001270A5" w:rsidP="001270A5">
      <w:pPr>
        <w:numPr>
          <w:ilvl w:val="0"/>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Ensure SOPs align with:</w:t>
      </w:r>
    </w:p>
    <w:p w14:paraId="3875BE19"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NATO Capability Statements</w:t>
      </w:r>
    </w:p>
    <w:p w14:paraId="180A9363"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Bi-SC guidance</w:t>
      </w:r>
    </w:p>
    <w:p w14:paraId="68C4E952"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readiness requirements</w:t>
      </w:r>
    </w:p>
    <w:p w14:paraId="6537DD02"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interoperability standards</w:t>
      </w:r>
    </w:p>
    <w:p w14:paraId="2B2676FC"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force generation principles</w:t>
      </w:r>
    </w:p>
    <w:p w14:paraId="7DAF728A"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multinational operational frameworks</w:t>
      </w:r>
    </w:p>
    <w:p w14:paraId="4ECA25E6" w14:textId="77777777" w:rsidR="001270A5" w:rsidRPr="001270A5" w:rsidRDefault="001270A5" w:rsidP="001270A5">
      <w:pPr>
        <w:numPr>
          <w:ilvl w:val="0"/>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Provide expert guidance on:</w:t>
      </w:r>
    </w:p>
    <w:p w14:paraId="3C1CB582"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doctrine</w:t>
      </w:r>
    </w:p>
    <w:p w14:paraId="346C049C"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force preparation</w:t>
      </w:r>
    </w:p>
    <w:p w14:paraId="2EF999FB"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joint operations</w:t>
      </w:r>
    </w:p>
    <w:p w14:paraId="38950CB3"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force projection</w:t>
      </w:r>
    </w:p>
    <w:p w14:paraId="4914F2B0"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sustainment</w:t>
      </w:r>
    </w:p>
    <w:p w14:paraId="43AF249A"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standardization</w:t>
      </w:r>
    </w:p>
    <w:p w14:paraId="311BF98B" w14:textId="77777777" w:rsidR="001270A5" w:rsidRPr="001270A5" w:rsidRDefault="001270A5" w:rsidP="001270A5">
      <w:pPr>
        <w:numPr>
          <w:ilvl w:val="1"/>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capability assurance</w:t>
      </w:r>
    </w:p>
    <w:p w14:paraId="19411BEB" w14:textId="77777777" w:rsidR="001270A5" w:rsidRPr="001270A5" w:rsidRDefault="001270A5" w:rsidP="001270A5">
      <w:pPr>
        <w:numPr>
          <w:ilvl w:val="0"/>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Oversee development of branch-specific and joint operational SOPs across all QAF domains.</w:t>
      </w:r>
    </w:p>
    <w:p w14:paraId="71D8D8B7" w14:textId="77777777" w:rsidR="001270A5" w:rsidRPr="001270A5" w:rsidRDefault="001270A5" w:rsidP="001270A5">
      <w:pPr>
        <w:numPr>
          <w:ilvl w:val="0"/>
          <w:numId w:val="82"/>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Ensure interoperability considerations are embedded throughout operational planning and implementation activities.</w:t>
      </w:r>
    </w:p>
    <w:p w14:paraId="26FED639" w14:textId="77777777" w:rsidR="001270A5" w:rsidRPr="001270A5" w:rsidRDefault="001270A5" w:rsidP="001270A5">
      <w:pPr>
        <w:jc w:val="both"/>
        <w:rPr>
          <w:rFonts w:ascii="Calibri Light" w:hAnsi="Calibri Light" w:cs="Calibri Light"/>
          <w:b/>
          <w:bCs/>
          <w:sz w:val="24"/>
          <w:szCs w:val="24"/>
          <w:lang w:val="en-US"/>
        </w:rPr>
      </w:pPr>
    </w:p>
    <w:p w14:paraId="196D185C"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Governance &amp; Program Management</w:t>
      </w:r>
    </w:p>
    <w:p w14:paraId="094C3820" w14:textId="77777777" w:rsidR="001270A5" w:rsidRPr="001270A5" w:rsidRDefault="001270A5" w:rsidP="001270A5">
      <w:pPr>
        <w:numPr>
          <w:ilvl w:val="0"/>
          <w:numId w:val="83"/>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Establish and lead the Program Management Office (PMO) and associated governance structures.</w:t>
      </w:r>
    </w:p>
    <w:p w14:paraId="4C11C7AA" w14:textId="77777777" w:rsidR="001270A5" w:rsidRPr="001270A5" w:rsidRDefault="001270A5" w:rsidP="001270A5">
      <w:pPr>
        <w:numPr>
          <w:ilvl w:val="0"/>
          <w:numId w:val="83"/>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Direct program planning, scheduling, resource coordination, risk management, reporting, quality assurance, and stakeholder engagement activities.</w:t>
      </w:r>
    </w:p>
    <w:p w14:paraId="6125ACC2" w14:textId="77777777" w:rsidR="001270A5" w:rsidRPr="001270A5" w:rsidRDefault="001270A5" w:rsidP="001270A5">
      <w:pPr>
        <w:numPr>
          <w:ilvl w:val="0"/>
          <w:numId w:val="83"/>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Lead Executive Steering Committee engagements and provide strategic-level reporting to senior military and government leadership.</w:t>
      </w:r>
    </w:p>
    <w:p w14:paraId="7D616CCF" w14:textId="77777777" w:rsidR="001270A5" w:rsidRPr="001270A5" w:rsidRDefault="001270A5" w:rsidP="001270A5">
      <w:pPr>
        <w:numPr>
          <w:ilvl w:val="0"/>
          <w:numId w:val="83"/>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lastRenderedPageBreak/>
        <w:t>Ensure program controls, milestone tracking, and performance management mechanisms are implemented effectively.</w:t>
      </w:r>
    </w:p>
    <w:p w14:paraId="1D983557" w14:textId="77777777" w:rsidR="001270A5" w:rsidRPr="001270A5" w:rsidRDefault="001270A5" w:rsidP="001270A5">
      <w:pPr>
        <w:numPr>
          <w:ilvl w:val="0"/>
          <w:numId w:val="83"/>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Oversee program governance frameworks to ensure accountability, transparency, and delivery assurance throughout the program lifecycle.</w:t>
      </w:r>
    </w:p>
    <w:p w14:paraId="7343130F" w14:textId="77777777" w:rsidR="001270A5" w:rsidRPr="001270A5" w:rsidRDefault="001270A5" w:rsidP="001270A5">
      <w:pPr>
        <w:numPr>
          <w:ilvl w:val="0"/>
          <w:numId w:val="83"/>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Coordinate cross-functional implementation teams to ensure synchronized delivery across all branches and stakeholders.</w:t>
      </w:r>
    </w:p>
    <w:p w14:paraId="6F3F1916" w14:textId="77777777" w:rsidR="001270A5" w:rsidRPr="001270A5" w:rsidRDefault="001270A5" w:rsidP="001270A5">
      <w:pPr>
        <w:jc w:val="both"/>
        <w:rPr>
          <w:rFonts w:ascii="Calibri Light" w:hAnsi="Calibri Light" w:cs="Calibri Light"/>
          <w:b/>
          <w:bCs/>
          <w:sz w:val="24"/>
          <w:szCs w:val="24"/>
          <w:lang w:val="en-US"/>
        </w:rPr>
      </w:pPr>
    </w:p>
    <w:p w14:paraId="62B25DE5"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Operational &amp; Training Integration</w:t>
      </w:r>
    </w:p>
    <w:p w14:paraId="6FC91299" w14:textId="77777777" w:rsidR="001270A5" w:rsidRPr="001270A5" w:rsidRDefault="001270A5" w:rsidP="001270A5">
      <w:pPr>
        <w:numPr>
          <w:ilvl w:val="0"/>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Lead integration of SOPs into operational training, exercises, evaluation frameworks, and doctrinal systems.</w:t>
      </w:r>
    </w:p>
    <w:p w14:paraId="0FDB73D1" w14:textId="77777777" w:rsidR="001270A5" w:rsidRPr="001270A5" w:rsidRDefault="001270A5" w:rsidP="001270A5">
      <w:pPr>
        <w:numPr>
          <w:ilvl w:val="0"/>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Direct development of:</w:t>
      </w:r>
    </w:p>
    <w:p w14:paraId="70F6D2B1" w14:textId="77777777" w:rsidR="001270A5" w:rsidRPr="001270A5" w:rsidRDefault="001270A5" w:rsidP="001270A5">
      <w:pPr>
        <w:numPr>
          <w:ilvl w:val="1"/>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implementation plans</w:t>
      </w:r>
    </w:p>
    <w:p w14:paraId="47FDD23A" w14:textId="77777777" w:rsidR="001270A5" w:rsidRPr="001270A5" w:rsidRDefault="001270A5" w:rsidP="001270A5">
      <w:pPr>
        <w:numPr>
          <w:ilvl w:val="1"/>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training packages</w:t>
      </w:r>
    </w:p>
    <w:p w14:paraId="6F76D3B5" w14:textId="77777777" w:rsidR="001270A5" w:rsidRPr="001270A5" w:rsidRDefault="001270A5" w:rsidP="001270A5">
      <w:pPr>
        <w:numPr>
          <w:ilvl w:val="1"/>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train-the-trainer frameworks</w:t>
      </w:r>
    </w:p>
    <w:p w14:paraId="3CA4C263" w14:textId="77777777" w:rsidR="001270A5" w:rsidRPr="001270A5" w:rsidRDefault="001270A5" w:rsidP="001270A5">
      <w:pPr>
        <w:numPr>
          <w:ilvl w:val="1"/>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validation exercises</w:t>
      </w:r>
    </w:p>
    <w:p w14:paraId="17C21EB8" w14:textId="77777777" w:rsidR="001270A5" w:rsidRPr="001270A5" w:rsidRDefault="001270A5" w:rsidP="001270A5">
      <w:pPr>
        <w:numPr>
          <w:ilvl w:val="1"/>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assessment methodologies</w:t>
      </w:r>
    </w:p>
    <w:p w14:paraId="0D2128A7" w14:textId="77777777" w:rsidR="001270A5" w:rsidRPr="001270A5" w:rsidRDefault="001270A5" w:rsidP="001270A5">
      <w:pPr>
        <w:numPr>
          <w:ilvl w:val="1"/>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leadership workshops</w:t>
      </w:r>
    </w:p>
    <w:p w14:paraId="4C213DCC" w14:textId="77777777" w:rsidR="001270A5" w:rsidRPr="001270A5" w:rsidRDefault="001270A5" w:rsidP="001270A5">
      <w:pPr>
        <w:numPr>
          <w:ilvl w:val="0"/>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Ensure practical operational applicability of all developed procedures.</w:t>
      </w:r>
    </w:p>
    <w:p w14:paraId="324C9E9E" w14:textId="77777777" w:rsidR="001270A5" w:rsidRPr="001270A5" w:rsidRDefault="001270A5" w:rsidP="001270A5">
      <w:pPr>
        <w:numPr>
          <w:ilvl w:val="0"/>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Oversee interoperability and validation exercises across multiple branches and operational domains.</w:t>
      </w:r>
    </w:p>
    <w:p w14:paraId="406DCF44" w14:textId="77777777" w:rsidR="001270A5" w:rsidRPr="001270A5" w:rsidRDefault="001270A5" w:rsidP="001270A5">
      <w:pPr>
        <w:numPr>
          <w:ilvl w:val="0"/>
          <w:numId w:val="84"/>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Support the integration of lessons learned and evaluation feedback into ongoing SOP development and doctrinal refinement.</w:t>
      </w:r>
    </w:p>
    <w:p w14:paraId="4FB54290" w14:textId="77777777" w:rsidR="001270A5" w:rsidRPr="001270A5" w:rsidRDefault="001270A5" w:rsidP="001270A5">
      <w:pPr>
        <w:jc w:val="both"/>
        <w:rPr>
          <w:rFonts w:ascii="Calibri Light" w:hAnsi="Calibri Light" w:cs="Calibri Light"/>
          <w:b/>
          <w:bCs/>
          <w:sz w:val="24"/>
          <w:szCs w:val="24"/>
          <w:lang w:val="en-US"/>
        </w:rPr>
      </w:pPr>
    </w:p>
    <w:p w14:paraId="77C76680"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Stakeholder Engagement &amp; Advisory Leadership</w:t>
      </w:r>
    </w:p>
    <w:p w14:paraId="37B434B0" w14:textId="77777777" w:rsidR="001270A5" w:rsidRPr="001270A5" w:rsidRDefault="001270A5" w:rsidP="001270A5">
      <w:pPr>
        <w:numPr>
          <w:ilvl w:val="0"/>
          <w:numId w:val="85"/>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Build trusted relationships with senior military leadership, commanders, evaluation teams, and government stakeholders.</w:t>
      </w:r>
    </w:p>
    <w:p w14:paraId="175604E7" w14:textId="77777777" w:rsidR="001270A5" w:rsidRPr="001270A5" w:rsidRDefault="001270A5" w:rsidP="001270A5">
      <w:pPr>
        <w:numPr>
          <w:ilvl w:val="0"/>
          <w:numId w:val="85"/>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Lead multinational and cross-functional advisory teams in a high-profile strategic defence environment.</w:t>
      </w:r>
    </w:p>
    <w:p w14:paraId="5A06D7E6" w14:textId="77777777" w:rsidR="001270A5" w:rsidRPr="001270A5" w:rsidRDefault="001270A5" w:rsidP="001270A5">
      <w:pPr>
        <w:numPr>
          <w:ilvl w:val="0"/>
          <w:numId w:val="85"/>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Coordinate NATO-background advisors, subject matter experts, and implementation teams.</w:t>
      </w:r>
    </w:p>
    <w:p w14:paraId="5395856B" w14:textId="77777777" w:rsidR="001270A5" w:rsidRPr="001270A5" w:rsidRDefault="001270A5" w:rsidP="001270A5">
      <w:pPr>
        <w:numPr>
          <w:ilvl w:val="0"/>
          <w:numId w:val="85"/>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Facilitate workshops, operational reviews, capability discussions, and strategic planning sessions.</w:t>
      </w:r>
    </w:p>
    <w:p w14:paraId="2A2C452C" w14:textId="77777777" w:rsidR="001270A5" w:rsidRPr="001270A5" w:rsidRDefault="001270A5" w:rsidP="001270A5">
      <w:pPr>
        <w:numPr>
          <w:ilvl w:val="0"/>
          <w:numId w:val="85"/>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Provide high-level advisory support to leadership on operational capability development, interoperability, governance, and modernization initiatives.</w:t>
      </w:r>
    </w:p>
    <w:p w14:paraId="7F6660A7" w14:textId="77777777" w:rsidR="001270A5" w:rsidRPr="001270A5" w:rsidRDefault="001270A5" w:rsidP="001270A5">
      <w:pPr>
        <w:numPr>
          <w:ilvl w:val="0"/>
          <w:numId w:val="85"/>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Act as the primary strategic interface between program leadership and senior QAF stakeholders.</w:t>
      </w:r>
    </w:p>
    <w:p w14:paraId="1596E54D" w14:textId="77777777" w:rsidR="001270A5" w:rsidRPr="001270A5" w:rsidRDefault="001270A5" w:rsidP="001270A5">
      <w:pPr>
        <w:jc w:val="both"/>
        <w:rPr>
          <w:rFonts w:ascii="Calibri Light" w:hAnsi="Calibri Light" w:cs="Calibri Light"/>
          <w:b/>
          <w:bCs/>
          <w:sz w:val="24"/>
          <w:szCs w:val="24"/>
          <w:lang w:val="en-US"/>
        </w:rPr>
      </w:pPr>
    </w:p>
    <w:p w14:paraId="58E76D8C"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Continuous Improvement &amp; Sustainability</w:t>
      </w:r>
    </w:p>
    <w:p w14:paraId="41628500" w14:textId="77777777" w:rsidR="001270A5" w:rsidRPr="001270A5" w:rsidRDefault="001270A5" w:rsidP="001270A5">
      <w:pPr>
        <w:numPr>
          <w:ilvl w:val="0"/>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Ensure long-term sustainability of SOP governance and capability management processes.</w:t>
      </w:r>
    </w:p>
    <w:p w14:paraId="7B95357A" w14:textId="77777777" w:rsidR="001270A5" w:rsidRPr="001270A5" w:rsidRDefault="001270A5" w:rsidP="001270A5">
      <w:pPr>
        <w:numPr>
          <w:ilvl w:val="0"/>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Establish mechanisms for:</w:t>
      </w:r>
    </w:p>
    <w:p w14:paraId="2631796A" w14:textId="77777777" w:rsidR="001270A5" w:rsidRPr="001270A5" w:rsidRDefault="001270A5" w:rsidP="001270A5">
      <w:pPr>
        <w:numPr>
          <w:ilvl w:val="1"/>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lastRenderedPageBreak/>
        <w:t>SOP maintenance</w:t>
      </w:r>
    </w:p>
    <w:p w14:paraId="530BA728" w14:textId="77777777" w:rsidR="001270A5" w:rsidRPr="001270A5" w:rsidRDefault="001270A5" w:rsidP="001270A5">
      <w:pPr>
        <w:numPr>
          <w:ilvl w:val="1"/>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lessons learned integration</w:t>
      </w:r>
    </w:p>
    <w:p w14:paraId="01188699" w14:textId="77777777" w:rsidR="001270A5" w:rsidRPr="001270A5" w:rsidRDefault="001270A5" w:rsidP="001270A5">
      <w:pPr>
        <w:numPr>
          <w:ilvl w:val="1"/>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feedback capture</w:t>
      </w:r>
    </w:p>
    <w:p w14:paraId="24F03FA0" w14:textId="77777777" w:rsidR="001270A5" w:rsidRPr="001270A5" w:rsidRDefault="001270A5" w:rsidP="001270A5">
      <w:pPr>
        <w:numPr>
          <w:ilvl w:val="1"/>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doctrinal review</w:t>
      </w:r>
    </w:p>
    <w:p w14:paraId="2FC59EC4" w14:textId="77777777" w:rsidR="001270A5" w:rsidRPr="001270A5" w:rsidRDefault="001270A5" w:rsidP="001270A5">
      <w:pPr>
        <w:numPr>
          <w:ilvl w:val="1"/>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capability evolution</w:t>
      </w:r>
    </w:p>
    <w:p w14:paraId="4B6888AD" w14:textId="77777777" w:rsidR="001270A5" w:rsidRPr="001270A5" w:rsidRDefault="001270A5" w:rsidP="001270A5">
      <w:pPr>
        <w:numPr>
          <w:ilvl w:val="1"/>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compliance monitoring</w:t>
      </w:r>
    </w:p>
    <w:p w14:paraId="04503147" w14:textId="77777777" w:rsidR="001270A5" w:rsidRPr="001270A5" w:rsidRDefault="001270A5" w:rsidP="001270A5">
      <w:pPr>
        <w:numPr>
          <w:ilvl w:val="0"/>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Oversee transition to enduring QAF-led governance and sustainment structures.</w:t>
      </w:r>
    </w:p>
    <w:p w14:paraId="137F131D" w14:textId="77777777" w:rsidR="001270A5" w:rsidRPr="001270A5" w:rsidRDefault="001270A5" w:rsidP="001270A5">
      <w:pPr>
        <w:numPr>
          <w:ilvl w:val="0"/>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Support development of digitized SOP management, operational tracking, and document control systems.</w:t>
      </w:r>
    </w:p>
    <w:p w14:paraId="0D0CFA5B" w14:textId="77777777" w:rsidR="001270A5" w:rsidRPr="001270A5" w:rsidRDefault="001270A5" w:rsidP="001270A5">
      <w:pPr>
        <w:numPr>
          <w:ilvl w:val="0"/>
          <w:numId w:val="86"/>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Develop long-term capability sustainment and continuous improvement roadmaps.</w:t>
      </w:r>
    </w:p>
    <w:p w14:paraId="45ED3F16" w14:textId="77777777" w:rsidR="001270A5" w:rsidRPr="001270A5" w:rsidRDefault="001270A5" w:rsidP="001270A5">
      <w:pPr>
        <w:jc w:val="both"/>
        <w:rPr>
          <w:rFonts w:ascii="Calibri Light" w:hAnsi="Calibri Light" w:cs="Calibri Light"/>
          <w:b/>
          <w:bCs/>
          <w:sz w:val="24"/>
          <w:szCs w:val="24"/>
          <w:lang w:val="en-US"/>
        </w:rPr>
      </w:pPr>
    </w:p>
    <w:p w14:paraId="399A1A84"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Essential Qualifications &amp; Experience</w:t>
      </w:r>
    </w:p>
    <w:p w14:paraId="67F80687"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Mandatory</w:t>
      </w:r>
    </w:p>
    <w:p w14:paraId="311F5B4F" w14:textId="77777777" w:rsidR="001270A5" w:rsidRPr="001270A5" w:rsidRDefault="001270A5" w:rsidP="001270A5">
      <w:pPr>
        <w:numPr>
          <w:ilvl w:val="0"/>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Former senior NATO military officer (OF-5 / OF-6 minimum preferred).</w:t>
      </w:r>
    </w:p>
    <w:p w14:paraId="1AFEBF9E" w14:textId="77777777" w:rsidR="001270A5" w:rsidRPr="001270A5" w:rsidRDefault="001270A5" w:rsidP="001270A5">
      <w:pPr>
        <w:numPr>
          <w:ilvl w:val="0"/>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Minimum 20 years’ military leadership experience within NATO or NATO-aligned forces.</w:t>
      </w:r>
    </w:p>
    <w:p w14:paraId="3A09C2AD" w14:textId="77777777" w:rsidR="001270A5" w:rsidRPr="001270A5" w:rsidRDefault="001270A5" w:rsidP="001270A5">
      <w:pPr>
        <w:numPr>
          <w:ilvl w:val="0"/>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Extensive experience in:</w:t>
      </w:r>
    </w:p>
    <w:p w14:paraId="237E3C1E"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doctrine development</w:t>
      </w:r>
    </w:p>
    <w:p w14:paraId="3CD51980"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military capability development</w:t>
      </w:r>
    </w:p>
    <w:p w14:paraId="56400BBB"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NATO interoperability</w:t>
      </w:r>
    </w:p>
    <w:p w14:paraId="720EE2AB"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planning</w:t>
      </w:r>
    </w:p>
    <w:p w14:paraId="401A9CE0"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force generation</w:t>
      </w:r>
    </w:p>
    <w:p w14:paraId="580126CC"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multinational operations</w:t>
      </w:r>
    </w:p>
    <w:p w14:paraId="3F3A4FC1"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military training systems</w:t>
      </w:r>
    </w:p>
    <w:p w14:paraId="3B126B51"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defence transformation programs</w:t>
      </w:r>
    </w:p>
    <w:p w14:paraId="4CABD1D9" w14:textId="77777777" w:rsidR="001270A5" w:rsidRPr="001270A5" w:rsidRDefault="001270A5" w:rsidP="001270A5">
      <w:pPr>
        <w:numPr>
          <w:ilvl w:val="0"/>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Proven experience leading large-scale defence modernization or institutional capability development programs.</w:t>
      </w:r>
    </w:p>
    <w:p w14:paraId="769E6059" w14:textId="77777777" w:rsidR="001270A5" w:rsidRPr="001270A5" w:rsidRDefault="001270A5" w:rsidP="001270A5">
      <w:pPr>
        <w:numPr>
          <w:ilvl w:val="0"/>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Strong understanding of:</w:t>
      </w:r>
    </w:p>
    <w:p w14:paraId="34E33377"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NATO Bi-SC capability frameworks</w:t>
      </w:r>
    </w:p>
    <w:p w14:paraId="0B3A1CE6"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readiness standards</w:t>
      </w:r>
    </w:p>
    <w:p w14:paraId="4F734DAA"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joint operational doctrine</w:t>
      </w:r>
    </w:p>
    <w:p w14:paraId="15774FBF"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SOP governance</w:t>
      </w:r>
    </w:p>
    <w:p w14:paraId="1D3B15D3"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military evaluation methodologies</w:t>
      </w:r>
    </w:p>
    <w:p w14:paraId="7EC10568" w14:textId="77777777" w:rsidR="001270A5" w:rsidRPr="001270A5" w:rsidRDefault="001270A5" w:rsidP="001270A5">
      <w:pPr>
        <w:numPr>
          <w:ilvl w:val="1"/>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interoperability frameworks</w:t>
      </w:r>
    </w:p>
    <w:p w14:paraId="4DF96B1B" w14:textId="77777777" w:rsidR="001270A5" w:rsidRPr="001270A5" w:rsidRDefault="001270A5" w:rsidP="001270A5">
      <w:pPr>
        <w:numPr>
          <w:ilvl w:val="0"/>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Experience operating at strategic and operational command levels.</w:t>
      </w:r>
    </w:p>
    <w:p w14:paraId="748EBC41" w14:textId="77777777" w:rsidR="001270A5" w:rsidRPr="001270A5" w:rsidRDefault="001270A5" w:rsidP="001270A5">
      <w:pPr>
        <w:numPr>
          <w:ilvl w:val="0"/>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Demonstrated experience engaging senior military, governmental, and multinational stakeholders.</w:t>
      </w:r>
    </w:p>
    <w:p w14:paraId="22D8F477" w14:textId="77777777" w:rsidR="001270A5" w:rsidRPr="001270A5" w:rsidRDefault="001270A5" w:rsidP="001270A5">
      <w:pPr>
        <w:numPr>
          <w:ilvl w:val="0"/>
          <w:numId w:val="87"/>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Strong program leadership, governance, and strategic planning capabilities.</w:t>
      </w:r>
    </w:p>
    <w:p w14:paraId="78272D9A" w14:textId="77777777" w:rsidR="001270A5" w:rsidRPr="001270A5" w:rsidRDefault="001270A5" w:rsidP="001270A5">
      <w:pPr>
        <w:jc w:val="both"/>
        <w:rPr>
          <w:rFonts w:ascii="Calibri Light" w:hAnsi="Calibri Light" w:cs="Calibri Light"/>
          <w:b/>
          <w:bCs/>
          <w:sz w:val="24"/>
          <w:szCs w:val="24"/>
          <w:lang w:val="en-US"/>
        </w:rPr>
      </w:pPr>
    </w:p>
    <w:p w14:paraId="120D6BE1"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Desirable</w:t>
      </w:r>
    </w:p>
    <w:p w14:paraId="27F03ED4" w14:textId="77777777" w:rsidR="001270A5" w:rsidRPr="001270A5" w:rsidRDefault="001270A5" w:rsidP="001270A5">
      <w:pPr>
        <w:numPr>
          <w:ilvl w:val="0"/>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Experience working within Gulf-region defence environments.</w:t>
      </w:r>
    </w:p>
    <w:p w14:paraId="46A7054F" w14:textId="77777777" w:rsidR="001270A5" w:rsidRPr="001270A5" w:rsidRDefault="001270A5" w:rsidP="001270A5">
      <w:pPr>
        <w:numPr>
          <w:ilvl w:val="0"/>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Experience supporting institutional military reform or force modernization initiatives.</w:t>
      </w:r>
    </w:p>
    <w:p w14:paraId="10838DAE" w14:textId="77777777" w:rsidR="001270A5" w:rsidRPr="001270A5" w:rsidRDefault="001270A5" w:rsidP="001270A5">
      <w:pPr>
        <w:numPr>
          <w:ilvl w:val="0"/>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Familiarity with:</w:t>
      </w:r>
    </w:p>
    <w:p w14:paraId="21DF07DB" w14:textId="77777777" w:rsidR="001270A5" w:rsidRPr="001270A5" w:rsidRDefault="001270A5" w:rsidP="001270A5">
      <w:pPr>
        <w:numPr>
          <w:ilvl w:val="1"/>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lastRenderedPageBreak/>
        <w:t>NATO standardization processes</w:t>
      </w:r>
    </w:p>
    <w:p w14:paraId="043D2684" w14:textId="77777777" w:rsidR="001270A5" w:rsidRPr="001270A5" w:rsidRDefault="001270A5" w:rsidP="001270A5">
      <w:pPr>
        <w:numPr>
          <w:ilvl w:val="1"/>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DSAT/SAT methodologies</w:t>
      </w:r>
    </w:p>
    <w:p w14:paraId="38FB5425" w14:textId="77777777" w:rsidR="001270A5" w:rsidRPr="001270A5" w:rsidRDefault="001270A5" w:rsidP="001270A5">
      <w:pPr>
        <w:numPr>
          <w:ilvl w:val="1"/>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assurance frameworks</w:t>
      </w:r>
    </w:p>
    <w:p w14:paraId="1CD7E024" w14:textId="77777777" w:rsidR="001270A5" w:rsidRPr="001270A5" w:rsidRDefault="001270A5" w:rsidP="001270A5">
      <w:pPr>
        <w:numPr>
          <w:ilvl w:val="1"/>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doctrine governance systems</w:t>
      </w:r>
    </w:p>
    <w:p w14:paraId="20BE909C" w14:textId="77777777" w:rsidR="001270A5" w:rsidRPr="001270A5" w:rsidRDefault="001270A5" w:rsidP="001270A5">
      <w:pPr>
        <w:numPr>
          <w:ilvl w:val="1"/>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digital knowledge management platforms</w:t>
      </w:r>
    </w:p>
    <w:p w14:paraId="49BE67BE" w14:textId="77777777" w:rsidR="001270A5" w:rsidRPr="001270A5" w:rsidRDefault="001270A5" w:rsidP="001270A5">
      <w:pPr>
        <w:numPr>
          <w:ilvl w:val="0"/>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Experience in operational digitization, transformation, or defence information management systems.</w:t>
      </w:r>
    </w:p>
    <w:p w14:paraId="289ED145" w14:textId="77777777" w:rsidR="001270A5" w:rsidRPr="001270A5" w:rsidRDefault="001270A5" w:rsidP="001270A5">
      <w:pPr>
        <w:numPr>
          <w:ilvl w:val="0"/>
          <w:numId w:val="88"/>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Advanced academic qualifications in Defence Studies, Strategic Studies, Military Science, International Security, or related disciplines.</w:t>
      </w:r>
    </w:p>
    <w:p w14:paraId="6FCF1776" w14:textId="77777777" w:rsidR="001270A5" w:rsidRPr="001270A5" w:rsidRDefault="001270A5" w:rsidP="001270A5">
      <w:pPr>
        <w:jc w:val="both"/>
        <w:rPr>
          <w:rFonts w:ascii="Calibri Light" w:hAnsi="Calibri Light" w:cs="Calibri Light"/>
          <w:b/>
          <w:bCs/>
          <w:sz w:val="24"/>
          <w:szCs w:val="24"/>
          <w:lang w:val="en-US"/>
        </w:rPr>
      </w:pPr>
    </w:p>
    <w:p w14:paraId="76C3EA12"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Leadership Competencies</w:t>
      </w:r>
    </w:p>
    <w:p w14:paraId="54F7BD6F"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Strategic leadership and vision</w:t>
      </w:r>
    </w:p>
    <w:p w14:paraId="3F2B1FC5"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Operational credibility</w:t>
      </w:r>
    </w:p>
    <w:p w14:paraId="746E973D"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Executive stakeholder engagement</w:t>
      </w:r>
    </w:p>
    <w:p w14:paraId="51ACF4B9"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Cross-cultural communication</w:t>
      </w:r>
    </w:p>
    <w:p w14:paraId="733536E5"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Program governance and assurance</w:t>
      </w:r>
    </w:p>
    <w:p w14:paraId="5B87D94A"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Decision-making under complexity</w:t>
      </w:r>
    </w:p>
    <w:p w14:paraId="05A7CD85"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Coalition and multinational coordination</w:t>
      </w:r>
    </w:p>
    <w:p w14:paraId="11840E6F"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Mentorship and advisory leadership</w:t>
      </w:r>
    </w:p>
    <w:p w14:paraId="122A64C3"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Organizational influence and diplomacy</w:t>
      </w:r>
    </w:p>
    <w:p w14:paraId="7F68354C" w14:textId="77777777" w:rsidR="001270A5" w:rsidRPr="001270A5" w:rsidRDefault="001270A5" w:rsidP="001270A5">
      <w:pPr>
        <w:numPr>
          <w:ilvl w:val="0"/>
          <w:numId w:val="89"/>
        </w:numPr>
        <w:spacing w:after="0" w:line="240" w:lineRule="auto"/>
        <w:jc w:val="both"/>
        <w:rPr>
          <w:rFonts w:ascii="Calibri Light" w:hAnsi="Calibri Light" w:cs="Calibri Light"/>
          <w:sz w:val="24"/>
          <w:szCs w:val="24"/>
          <w:lang w:val="en-US"/>
        </w:rPr>
      </w:pPr>
      <w:r w:rsidRPr="001270A5">
        <w:rPr>
          <w:rFonts w:ascii="Calibri Light" w:hAnsi="Calibri Light" w:cs="Calibri Light"/>
          <w:sz w:val="24"/>
          <w:szCs w:val="24"/>
          <w:lang w:val="en-US"/>
        </w:rPr>
        <w:t>High-level briefing and communication skills</w:t>
      </w:r>
    </w:p>
    <w:p w14:paraId="5BD1A81B" w14:textId="77777777" w:rsidR="001270A5" w:rsidRPr="001270A5" w:rsidRDefault="001270A5" w:rsidP="001270A5">
      <w:pPr>
        <w:jc w:val="both"/>
        <w:rPr>
          <w:rFonts w:ascii="Calibri Light" w:hAnsi="Calibri Light" w:cs="Calibri Light"/>
          <w:b/>
          <w:bCs/>
          <w:sz w:val="24"/>
          <w:szCs w:val="24"/>
          <w:lang w:val="en-US"/>
        </w:rPr>
      </w:pPr>
    </w:p>
    <w:p w14:paraId="152B0B9F" w14:textId="77777777" w:rsidR="001270A5" w:rsidRPr="001270A5" w:rsidRDefault="001270A5" w:rsidP="001270A5">
      <w:pPr>
        <w:jc w:val="both"/>
        <w:rPr>
          <w:rFonts w:ascii="Calibri Light" w:hAnsi="Calibri Light" w:cs="Calibri Light"/>
          <w:b/>
          <w:bCs/>
          <w:sz w:val="24"/>
          <w:szCs w:val="24"/>
          <w:lang w:val="en-US"/>
        </w:rPr>
      </w:pPr>
      <w:r w:rsidRPr="001270A5">
        <w:rPr>
          <w:rFonts w:ascii="Calibri Light" w:hAnsi="Calibri Light" w:cs="Calibri Light"/>
          <w:b/>
          <w:bCs/>
          <w:sz w:val="24"/>
          <w:szCs w:val="24"/>
          <w:lang w:val="en-US"/>
        </w:rPr>
        <w:t>Security &amp; Professional Requirements</w:t>
      </w:r>
    </w:p>
    <w:p w14:paraId="2F69973F" w14:textId="77777777" w:rsidR="001270A5" w:rsidRPr="001270A5" w:rsidRDefault="001270A5" w:rsidP="001270A5">
      <w:pPr>
        <w:numPr>
          <w:ilvl w:val="0"/>
          <w:numId w:val="90"/>
        </w:numPr>
        <w:spacing w:after="0"/>
        <w:jc w:val="both"/>
        <w:rPr>
          <w:rFonts w:ascii="Calibri Light" w:hAnsi="Calibri Light" w:cs="Calibri Light"/>
          <w:sz w:val="24"/>
          <w:szCs w:val="24"/>
          <w:lang w:val="en-US"/>
        </w:rPr>
      </w:pPr>
      <w:r w:rsidRPr="001270A5">
        <w:rPr>
          <w:rFonts w:ascii="Calibri Light" w:hAnsi="Calibri Light" w:cs="Calibri Light"/>
          <w:sz w:val="24"/>
          <w:szCs w:val="24"/>
          <w:lang w:val="en-US"/>
        </w:rPr>
        <w:t>Must be capable of obtaining and maintaining relevant security clearances.</w:t>
      </w:r>
    </w:p>
    <w:p w14:paraId="00DC267B" w14:textId="77777777" w:rsidR="001270A5" w:rsidRPr="001270A5" w:rsidRDefault="001270A5" w:rsidP="001270A5">
      <w:pPr>
        <w:numPr>
          <w:ilvl w:val="0"/>
          <w:numId w:val="90"/>
        </w:numPr>
        <w:spacing w:after="0"/>
        <w:jc w:val="both"/>
        <w:rPr>
          <w:rFonts w:ascii="Calibri Light" w:hAnsi="Calibri Light" w:cs="Calibri Light"/>
          <w:sz w:val="24"/>
          <w:szCs w:val="24"/>
          <w:lang w:val="en-US"/>
        </w:rPr>
      </w:pPr>
      <w:r w:rsidRPr="001270A5">
        <w:rPr>
          <w:rFonts w:ascii="Calibri Light" w:hAnsi="Calibri Light" w:cs="Calibri Light"/>
          <w:sz w:val="24"/>
          <w:szCs w:val="24"/>
          <w:lang w:val="en-US"/>
        </w:rPr>
        <w:t xml:space="preserve">High levels of discretion, professionalism, and political awareness </w:t>
      </w:r>
      <w:proofErr w:type="gramStart"/>
      <w:r w:rsidRPr="001270A5">
        <w:rPr>
          <w:rFonts w:ascii="Calibri Light" w:hAnsi="Calibri Light" w:cs="Calibri Light"/>
          <w:sz w:val="24"/>
          <w:szCs w:val="24"/>
          <w:lang w:val="en-US"/>
        </w:rPr>
        <w:t>required</w:t>
      </w:r>
      <w:proofErr w:type="gramEnd"/>
      <w:r w:rsidRPr="001270A5">
        <w:rPr>
          <w:rFonts w:ascii="Calibri Light" w:hAnsi="Calibri Light" w:cs="Calibri Light"/>
          <w:sz w:val="24"/>
          <w:szCs w:val="24"/>
          <w:lang w:val="en-US"/>
        </w:rPr>
        <w:t>.</w:t>
      </w:r>
    </w:p>
    <w:p w14:paraId="18BCE0F4" w14:textId="77777777" w:rsidR="001270A5" w:rsidRPr="001270A5" w:rsidRDefault="001270A5" w:rsidP="001270A5">
      <w:pPr>
        <w:numPr>
          <w:ilvl w:val="0"/>
          <w:numId w:val="90"/>
        </w:numPr>
        <w:spacing w:after="0"/>
        <w:jc w:val="both"/>
        <w:rPr>
          <w:rFonts w:ascii="Calibri Light" w:hAnsi="Calibri Light" w:cs="Calibri Light"/>
          <w:sz w:val="24"/>
          <w:szCs w:val="24"/>
          <w:lang w:val="en-US"/>
        </w:rPr>
      </w:pPr>
      <w:r w:rsidRPr="001270A5">
        <w:rPr>
          <w:rFonts w:ascii="Calibri Light" w:hAnsi="Calibri Light" w:cs="Calibri Light"/>
          <w:sz w:val="24"/>
          <w:szCs w:val="24"/>
          <w:lang w:val="en-US"/>
        </w:rPr>
        <w:t>Willingness to travel across operational and military sites within Qatar as required.</w:t>
      </w:r>
    </w:p>
    <w:p w14:paraId="0ADB7656" w14:textId="06C21400" w:rsidR="000E7E04" w:rsidRPr="001270A5" w:rsidRDefault="000E7E04" w:rsidP="001270A5">
      <w:pPr>
        <w:jc w:val="both"/>
        <w:rPr>
          <w:rFonts w:ascii="Calibri Light" w:hAnsi="Calibri Light" w:cs="Calibri Light"/>
          <w:color w:val="808080" w:themeColor="background1" w:themeShade="80"/>
          <w:sz w:val="16"/>
          <w:szCs w:val="16"/>
          <w:lang w:val="en-US"/>
        </w:rPr>
      </w:pPr>
    </w:p>
    <w:sectPr w:rsidR="000E7E04" w:rsidRPr="001270A5"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0796" w14:textId="77777777" w:rsidR="00D706DB" w:rsidRDefault="00D706DB" w:rsidP="00711C5B">
      <w:pPr>
        <w:spacing w:after="0" w:line="240" w:lineRule="auto"/>
      </w:pPr>
      <w:r>
        <w:separator/>
      </w:r>
    </w:p>
  </w:endnote>
  <w:endnote w:type="continuationSeparator" w:id="0">
    <w:p w14:paraId="301D737E" w14:textId="77777777" w:rsidR="00D706DB" w:rsidRDefault="00D706DB" w:rsidP="00711C5B">
      <w:pPr>
        <w:spacing w:after="0" w:line="240" w:lineRule="auto"/>
      </w:pPr>
      <w:r>
        <w:continuationSeparator/>
      </w:r>
    </w:p>
  </w:endnote>
  <w:endnote w:type="continuationNotice" w:id="1">
    <w:p w14:paraId="7B292D16" w14:textId="77777777" w:rsidR="00D706DB" w:rsidRDefault="00D70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8243"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6F9A52" id="Straight Connector 27" o:spid="_x0000_s1026" style="position:absolute;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8242"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0"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0"/>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7844" w14:textId="77777777" w:rsidR="00D706DB" w:rsidRDefault="00D706DB" w:rsidP="00711C5B">
      <w:pPr>
        <w:spacing w:after="0" w:line="240" w:lineRule="auto"/>
      </w:pPr>
      <w:r>
        <w:separator/>
      </w:r>
    </w:p>
  </w:footnote>
  <w:footnote w:type="continuationSeparator" w:id="0">
    <w:p w14:paraId="44B65068" w14:textId="77777777" w:rsidR="00D706DB" w:rsidRDefault="00D706DB" w:rsidP="00711C5B">
      <w:pPr>
        <w:spacing w:after="0" w:line="240" w:lineRule="auto"/>
      </w:pPr>
      <w:r>
        <w:continuationSeparator/>
      </w:r>
    </w:p>
  </w:footnote>
  <w:footnote w:type="continuationNotice" w:id="1">
    <w:p w14:paraId="697B24AE" w14:textId="77777777" w:rsidR="00D706DB" w:rsidRDefault="00D706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8240" behindDoc="0" locked="0" layoutInCell="1" allowOverlap="1" wp14:anchorId="024F7509" wp14:editId="39BF001D">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157B63CF" w:rsidR="0064111F" w:rsidRPr="00D638C3" w:rsidRDefault="0093402F" w:rsidP="00D473FD">
                          <w:pPr>
                            <w:spacing w:after="0"/>
                            <w:jc w:val="right"/>
                            <w:rPr>
                              <w:rFonts w:ascii="Roboto" w:hAnsi="Roboto"/>
                              <w:color w:val="FFFFFF"/>
                              <w:sz w:val="14"/>
                            </w:rPr>
                          </w:pPr>
                          <w:r>
                            <w:rPr>
                              <w:noProof/>
                            </w:rPr>
                            <w:drawing>
                              <wp:inline distT="0" distB="0" distL="0" distR="0" wp14:anchorId="39B0BE49" wp14:editId="4C80D84D">
                                <wp:extent cx="988695" cy="642620"/>
                                <wp:effectExtent l="0" t="0" r="0" b="5080"/>
                                <wp:docPr id="1920977084" name="Picture 5" descr="A logo with white text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7084" name="Picture 5" descr="A logo with white text and yellow lin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642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157B63CF" w:rsidR="0064111F" w:rsidRPr="00D638C3" w:rsidRDefault="0093402F" w:rsidP="00D473FD">
                    <w:pPr>
                      <w:spacing w:after="0"/>
                      <w:jc w:val="right"/>
                      <w:rPr>
                        <w:rFonts w:ascii="Roboto" w:hAnsi="Roboto"/>
                        <w:color w:val="FFFFFF"/>
                        <w:sz w:val="14"/>
                      </w:rPr>
                    </w:pPr>
                    <w:r>
                      <w:rPr>
                        <w:noProof/>
                      </w:rPr>
                      <w:drawing>
                        <wp:inline distT="0" distB="0" distL="0" distR="0" wp14:anchorId="39B0BE49" wp14:editId="4C80D84D">
                          <wp:extent cx="988695" cy="642620"/>
                          <wp:effectExtent l="0" t="0" r="0" b="5080"/>
                          <wp:docPr id="1920977084" name="Picture 5" descr="A logo with white text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7084" name="Picture 5" descr="A logo with white text and yellow lin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642620"/>
                                  </a:xfrm>
                                  <a:prstGeom prst="rect">
                                    <a:avLst/>
                                  </a:prstGeom>
                                  <a:noFill/>
                                  <a:ln>
                                    <a:noFill/>
                                  </a:ln>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8241"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06"/>
    <w:multiLevelType w:val="multilevel"/>
    <w:tmpl w:val="3198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C29E3"/>
    <w:multiLevelType w:val="multilevel"/>
    <w:tmpl w:val="27F40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F790E"/>
    <w:multiLevelType w:val="multilevel"/>
    <w:tmpl w:val="E412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2651F"/>
    <w:multiLevelType w:val="multilevel"/>
    <w:tmpl w:val="471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97347"/>
    <w:multiLevelType w:val="multilevel"/>
    <w:tmpl w:val="894C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27CF4"/>
    <w:multiLevelType w:val="multilevel"/>
    <w:tmpl w:val="FBC4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C1344"/>
    <w:multiLevelType w:val="multilevel"/>
    <w:tmpl w:val="7E68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927B6"/>
    <w:multiLevelType w:val="multilevel"/>
    <w:tmpl w:val="449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E03B66"/>
    <w:multiLevelType w:val="multilevel"/>
    <w:tmpl w:val="FA0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E1A10"/>
    <w:multiLevelType w:val="multilevel"/>
    <w:tmpl w:val="30D8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3432B0"/>
    <w:multiLevelType w:val="multilevel"/>
    <w:tmpl w:val="B15E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D3CF4"/>
    <w:multiLevelType w:val="multilevel"/>
    <w:tmpl w:val="2DC8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90DE4"/>
    <w:multiLevelType w:val="multilevel"/>
    <w:tmpl w:val="14B8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67460E"/>
    <w:multiLevelType w:val="multilevel"/>
    <w:tmpl w:val="AA506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55CD4"/>
    <w:multiLevelType w:val="multilevel"/>
    <w:tmpl w:val="028C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24E88"/>
    <w:multiLevelType w:val="multilevel"/>
    <w:tmpl w:val="FA0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521254"/>
    <w:multiLevelType w:val="multilevel"/>
    <w:tmpl w:val="8B98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CF5042"/>
    <w:multiLevelType w:val="multilevel"/>
    <w:tmpl w:val="4E8A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D40193"/>
    <w:multiLevelType w:val="multilevel"/>
    <w:tmpl w:val="41C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BB39EB"/>
    <w:multiLevelType w:val="multilevel"/>
    <w:tmpl w:val="4FCA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751F29"/>
    <w:multiLevelType w:val="multilevel"/>
    <w:tmpl w:val="5E28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CB709C"/>
    <w:multiLevelType w:val="multilevel"/>
    <w:tmpl w:val="D492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BC46C4"/>
    <w:multiLevelType w:val="multilevel"/>
    <w:tmpl w:val="18EA3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30" w15:restartNumberingAfterBreak="0">
    <w:nsid w:val="326D3F1B"/>
    <w:multiLevelType w:val="multilevel"/>
    <w:tmpl w:val="5FF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32" w15:restartNumberingAfterBreak="0">
    <w:nsid w:val="34765E1A"/>
    <w:multiLevelType w:val="multilevel"/>
    <w:tmpl w:val="A1C4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A44EB7"/>
    <w:multiLevelType w:val="multilevel"/>
    <w:tmpl w:val="018C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EF7E56"/>
    <w:multiLevelType w:val="multilevel"/>
    <w:tmpl w:val="12CE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FA2BCF"/>
    <w:multiLevelType w:val="multilevel"/>
    <w:tmpl w:val="9FE8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A016BA"/>
    <w:multiLevelType w:val="multilevel"/>
    <w:tmpl w:val="0286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F12B7B"/>
    <w:multiLevelType w:val="multilevel"/>
    <w:tmpl w:val="863A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3D6FE9"/>
    <w:multiLevelType w:val="multilevel"/>
    <w:tmpl w:val="09BC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42" w15:restartNumberingAfterBreak="0">
    <w:nsid w:val="3D8427C4"/>
    <w:multiLevelType w:val="multilevel"/>
    <w:tmpl w:val="85D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663A5"/>
    <w:multiLevelType w:val="multilevel"/>
    <w:tmpl w:val="0FCE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30001B"/>
    <w:multiLevelType w:val="multilevel"/>
    <w:tmpl w:val="4E0E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100813"/>
    <w:multiLevelType w:val="multilevel"/>
    <w:tmpl w:val="F834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397BC7"/>
    <w:multiLevelType w:val="multilevel"/>
    <w:tmpl w:val="B9AE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0C0532"/>
    <w:multiLevelType w:val="multilevel"/>
    <w:tmpl w:val="FF2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2550A8"/>
    <w:multiLevelType w:val="multilevel"/>
    <w:tmpl w:val="2964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8744AF"/>
    <w:multiLevelType w:val="multilevel"/>
    <w:tmpl w:val="6B3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984520"/>
    <w:multiLevelType w:val="multilevel"/>
    <w:tmpl w:val="50CC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2FE1A5E"/>
    <w:multiLevelType w:val="multilevel"/>
    <w:tmpl w:val="9F2C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0B5F63"/>
    <w:multiLevelType w:val="multilevel"/>
    <w:tmpl w:val="449A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70645B"/>
    <w:multiLevelType w:val="multilevel"/>
    <w:tmpl w:val="9AA2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724376"/>
    <w:multiLevelType w:val="multilevel"/>
    <w:tmpl w:val="6D6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A31824"/>
    <w:multiLevelType w:val="multilevel"/>
    <w:tmpl w:val="B4F4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045773"/>
    <w:multiLevelType w:val="multilevel"/>
    <w:tmpl w:val="5D36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384446"/>
    <w:multiLevelType w:val="multilevel"/>
    <w:tmpl w:val="0D8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631237"/>
    <w:multiLevelType w:val="multilevel"/>
    <w:tmpl w:val="EAC6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3479AC"/>
    <w:multiLevelType w:val="multilevel"/>
    <w:tmpl w:val="194E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C070BF"/>
    <w:multiLevelType w:val="multilevel"/>
    <w:tmpl w:val="4CA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6C3DB8"/>
    <w:multiLevelType w:val="multilevel"/>
    <w:tmpl w:val="F2C8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A75C38"/>
    <w:multiLevelType w:val="multilevel"/>
    <w:tmpl w:val="3728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37088F"/>
    <w:multiLevelType w:val="multilevel"/>
    <w:tmpl w:val="1D6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3822CD"/>
    <w:multiLevelType w:val="multilevel"/>
    <w:tmpl w:val="9D76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E25F13"/>
    <w:multiLevelType w:val="multilevel"/>
    <w:tmpl w:val="43E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8E12BB"/>
    <w:multiLevelType w:val="multilevel"/>
    <w:tmpl w:val="ADA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FC2F17"/>
    <w:multiLevelType w:val="multilevel"/>
    <w:tmpl w:val="8912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144553"/>
    <w:multiLevelType w:val="multilevel"/>
    <w:tmpl w:val="A408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381418"/>
    <w:multiLevelType w:val="multilevel"/>
    <w:tmpl w:val="08E0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4B6CDC"/>
    <w:multiLevelType w:val="multilevel"/>
    <w:tmpl w:val="E9B6A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9973A2"/>
    <w:multiLevelType w:val="multilevel"/>
    <w:tmpl w:val="CDD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836753"/>
    <w:multiLevelType w:val="multilevel"/>
    <w:tmpl w:val="75548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AF6DB3"/>
    <w:multiLevelType w:val="multilevel"/>
    <w:tmpl w:val="5136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053C9C"/>
    <w:multiLevelType w:val="multilevel"/>
    <w:tmpl w:val="DA7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AD68A0"/>
    <w:multiLevelType w:val="multilevel"/>
    <w:tmpl w:val="FFA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1F7CBB"/>
    <w:multiLevelType w:val="multilevel"/>
    <w:tmpl w:val="AC4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857D6F"/>
    <w:multiLevelType w:val="multilevel"/>
    <w:tmpl w:val="BF0E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EEF61CD"/>
    <w:multiLevelType w:val="multilevel"/>
    <w:tmpl w:val="A3C8C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535AD0"/>
    <w:multiLevelType w:val="multilevel"/>
    <w:tmpl w:val="580C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9665CE"/>
    <w:multiLevelType w:val="multilevel"/>
    <w:tmpl w:val="D04C9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B50CE2"/>
    <w:multiLevelType w:val="multilevel"/>
    <w:tmpl w:val="E2F0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E1361B"/>
    <w:multiLevelType w:val="hybridMultilevel"/>
    <w:tmpl w:val="093E0E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563690">
    <w:abstractNumId w:val="57"/>
  </w:num>
  <w:num w:numId="2" w16cid:durableId="1134441943">
    <w:abstractNumId w:val="61"/>
  </w:num>
  <w:num w:numId="3" w16cid:durableId="1768774167">
    <w:abstractNumId w:val="28"/>
  </w:num>
  <w:num w:numId="4" w16cid:durableId="1627616892">
    <w:abstractNumId w:val="27"/>
  </w:num>
  <w:num w:numId="5" w16cid:durableId="1166897756">
    <w:abstractNumId w:val="29"/>
  </w:num>
  <w:num w:numId="6" w16cid:durableId="616374799">
    <w:abstractNumId w:val="40"/>
  </w:num>
  <w:num w:numId="7" w16cid:durableId="1359428998">
    <w:abstractNumId w:val="3"/>
  </w:num>
  <w:num w:numId="8" w16cid:durableId="1444880446">
    <w:abstractNumId w:val="52"/>
  </w:num>
  <w:num w:numId="9" w16cid:durableId="187456217">
    <w:abstractNumId w:val="31"/>
  </w:num>
  <w:num w:numId="10" w16cid:durableId="1183327211">
    <w:abstractNumId w:val="62"/>
  </w:num>
  <w:num w:numId="11" w16cid:durableId="1029137004">
    <w:abstractNumId w:val="39"/>
  </w:num>
  <w:num w:numId="12" w16cid:durableId="1017774126">
    <w:abstractNumId w:val="7"/>
  </w:num>
  <w:num w:numId="13" w16cid:durableId="1739743685">
    <w:abstractNumId w:val="43"/>
  </w:num>
  <w:num w:numId="14" w16cid:durableId="378287351">
    <w:abstractNumId w:val="41"/>
  </w:num>
  <w:num w:numId="15" w16cid:durableId="1382560499">
    <w:abstractNumId w:val="68"/>
  </w:num>
  <w:num w:numId="16" w16cid:durableId="871183921">
    <w:abstractNumId w:val="11"/>
  </w:num>
  <w:num w:numId="17" w16cid:durableId="1524857643">
    <w:abstractNumId w:val="59"/>
  </w:num>
  <w:num w:numId="18" w16cid:durableId="1047532384">
    <w:abstractNumId w:val="8"/>
  </w:num>
  <w:num w:numId="19" w16cid:durableId="618756293">
    <w:abstractNumId w:val="24"/>
  </w:num>
  <w:num w:numId="20" w16cid:durableId="355355426">
    <w:abstractNumId w:val="69"/>
  </w:num>
  <w:num w:numId="21" w16cid:durableId="2139912642">
    <w:abstractNumId w:val="14"/>
  </w:num>
  <w:num w:numId="22" w16cid:durableId="1464079148">
    <w:abstractNumId w:val="55"/>
  </w:num>
  <w:num w:numId="23" w16cid:durableId="1862352673">
    <w:abstractNumId w:val="42"/>
  </w:num>
  <w:num w:numId="24" w16cid:durableId="1171524150">
    <w:abstractNumId w:val="21"/>
  </w:num>
  <w:num w:numId="25" w16cid:durableId="940646948">
    <w:abstractNumId w:val="60"/>
  </w:num>
  <w:num w:numId="26" w16cid:durableId="548809121">
    <w:abstractNumId w:val="83"/>
  </w:num>
  <w:num w:numId="27" w16cid:durableId="794373156">
    <w:abstractNumId w:val="48"/>
  </w:num>
  <w:num w:numId="28" w16cid:durableId="2048986836">
    <w:abstractNumId w:val="74"/>
  </w:num>
  <w:num w:numId="29" w16cid:durableId="1233009707">
    <w:abstractNumId w:val="88"/>
  </w:num>
  <w:num w:numId="30" w16cid:durableId="965551498">
    <w:abstractNumId w:val="71"/>
  </w:num>
  <w:num w:numId="31" w16cid:durableId="523829448">
    <w:abstractNumId w:val="54"/>
  </w:num>
  <w:num w:numId="32" w16cid:durableId="692724795">
    <w:abstractNumId w:val="34"/>
  </w:num>
  <w:num w:numId="33" w16cid:durableId="120153652">
    <w:abstractNumId w:val="32"/>
  </w:num>
  <w:num w:numId="34" w16cid:durableId="556550551">
    <w:abstractNumId w:val="35"/>
  </w:num>
  <w:num w:numId="35" w16cid:durableId="2037651199">
    <w:abstractNumId w:val="64"/>
  </w:num>
  <w:num w:numId="36" w16cid:durableId="291598737">
    <w:abstractNumId w:val="73"/>
  </w:num>
  <w:num w:numId="37" w16cid:durableId="209734239">
    <w:abstractNumId w:val="6"/>
  </w:num>
  <w:num w:numId="38" w16cid:durableId="941493404">
    <w:abstractNumId w:val="66"/>
  </w:num>
  <w:num w:numId="39" w16cid:durableId="118379261">
    <w:abstractNumId w:val="86"/>
  </w:num>
  <w:num w:numId="40" w16cid:durableId="1224293386">
    <w:abstractNumId w:val="89"/>
  </w:num>
  <w:num w:numId="41" w16cid:durableId="1742098589">
    <w:abstractNumId w:val="82"/>
  </w:num>
  <w:num w:numId="42" w16cid:durableId="1616130459">
    <w:abstractNumId w:val="76"/>
  </w:num>
  <w:num w:numId="43" w16cid:durableId="192349561">
    <w:abstractNumId w:val="46"/>
  </w:num>
  <w:num w:numId="44" w16cid:durableId="135684235">
    <w:abstractNumId w:val="23"/>
  </w:num>
  <w:num w:numId="45" w16cid:durableId="164130513">
    <w:abstractNumId w:val="81"/>
  </w:num>
  <w:num w:numId="46" w16cid:durableId="894970249">
    <w:abstractNumId w:val="20"/>
  </w:num>
  <w:num w:numId="47" w16cid:durableId="253977878">
    <w:abstractNumId w:val="13"/>
  </w:num>
  <w:num w:numId="48" w16cid:durableId="2060205749">
    <w:abstractNumId w:val="56"/>
  </w:num>
  <w:num w:numId="49" w16cid:durableId="1943493539">
    <w:abstractNumId w:val="63"/>
  </w:num>
  <w:num w:numId="50" w16cid:durableId="1889993646">
    <w:abstractNumId w:val="45"/>
  </w:num>
  <w:num w:numId="51" w16cid:durableId="872235265">
    <w:abstractNumId w:val="50"/>
  </w:num>
  <w:num w:numId="52" w16cid:durableId="1418289820">
    <w:abstractNumId w:val="12"/>
  </w:num>
  <w:num w:numId="53" w16cid:durableId="769736361">
    <w:abstractNumId w:val="36"/>
  </w:num>
  <w:num w:numId="54" w16cid:durableId="1636790252">
    <w:abstractNumId w:val="19"/>
  </w:num>
  <w:num w:numId="55" w16cid:durableId="276958994">
    <w:abstractNumId w:val="5"/>
  </w:num>
  <w:num w:numId="56" w16cid:durableId="967198223">
    <w:abstractNumId w:val="53"/>
  </w:num>
  <w:num w:numId="57" w16cid:durableId="1808358814">
    <w:abstractNumId w:val="75"/>
  </w:num>
  <w:num w:numId="58" w16cid:durableId="1519927333">
    <w:abstractNumId w:val="85"/>
  </w:num>
  <w:num w:numId="59" w16cid:durableId="22946581">
    <w:abstractNumId w:val="37"/>
  </w:num>
  <w:num w:numId="60" w16cid:durableId="1630672067">
    <w:abstractNumId w:val="10"/>
  </w:num>
  <w:num w:numId="61" w16cid:durableId="19283777">
    <w:abstractNumId w:val="44"/>
  </w:num>
  <w:num w:numId="62" w16cid:durableId="148062788">
    <w:abstractNumId w:val="65"/>
  </w:num>
  <w:num w:numId="63" w16cid:durableId="24184359">
    <w:abstractNumId w:val="78"/>
  </w:num>
  <w:num w:numId="64" w16cid:durableId="1732385103">
    <w:abstractNumId w:val="38"/>
  </w:num>
  <w:num w:numId="65" w16cid:durableId="424111822">
    <w:abstractNumId w:val="30"/>
  </w:num>
  <w:num w:numId="66" w16cid:durableId="130289337">
    <w:abstractNumId w:val="18"/>
  </w:num>
  <w:num w:numId="67" w16cid:durableId="1236891025">
    <w:abstractNumId w:val="84"/>
  </w:num>
  <w:num w:numId="68" w16cid:durableId="159152298">
    <w:abstractNumId w:val="4"/>
  </w:num>
  <w:num w:numId="69" w16cid:durableId="567963140">
    <w:abstractNumId w:val="67"/>
  </w:num>
  <w:num w:numId="70" w16cid:durableId="1237789204">
    <w:abstractNumId w:val="47"/>
  </w:num>
  <w:num w:numId="71" w16cid:durableId="383992090">
    <w:abstractNumId w:val="0"/>
  </w:num>
  <w:num w:numId="72" w16cid:durableId="368186933">
    <w:abstractNumId w:val="80"/>
  </w:num>
  <w:num w:numId="73" w16cid:durableId="937982661">
    <w:abstractNumId w:val="22"/>
  </w:num>
  <w:num w:numId="74" w16cid:durableId="698089969">
    <w:abstractNumId w:val="16"/>
  </w:num>
  <w:num w:numId="75" w16cid:durableId="691346303">
    <w:abstractNumId w:val="25"/>
  </w:num>
  <w:num w:numId="76" w16cid:durableId="898129291">
    <w:abstractNumId w:val="2"/>
  </w:num>
  <w:num w:numId="77" w16cid:durableId="125247917">
    <w:abstractNumId w:val="72"/>
  </w:num>
  <w:num w:numId="78" w16cid:durableId="1275291179">
    <w:abstractNumId w:val="15"/>
  </w:num>
  <w:num w:numId="79" w16cid:durableId="324868499">
    <w:abstractNumId w:val="58"/>
  </w:num>
  <w:num w:numId="80" w16cid:durableId="932861154">
    <w:abstractNumId w:val="9"/>
  </w:num>
  <w:num w:numId="81" w16cid:durableId="1297029941">
    <w:abstractNumId w:val="87"/>
  </w:num>
  <w:num w:numId="82" w16cid:durableId="1825731729">
    <w:abstractNumId w:val="79"/>
  </w:num>
  <w:num w:numId="83" w16cid:durableId="1604999313">
    <w:abstractNumId w:val="33"/>
  </w:num>
  <w:num w:numId="84" w16cid:durableId="1277560226">
    <w:abstractNumId w:val="1"/>
  </w:num>
  <w:num w:numId="85" w16cid:durableId="1689410053">
    <w:abstractNumId w:val="49"/>
  </w:num>
  <w:num w:numId="86" w16cid:durableId="263802240">
    <w:abstractNumId w:val="26"/>
  </w:num>
  <w:num w:numId="87" w16cid:durableId="2629687">
    <w:abstractNumId w:val="77"/>
  </w:num>
  <w:num w:numId="88" w16cid:durableId="257642146">
    <w:abstractNumId w:val="17"/>
  </w:num>
  <w:num w:numId="89" w16cid:durableId="1057365005">
    <w:abstractNumId w:val="70"/>
  </w:num>
  <w:num w:numId="90" w16cid:durableId="4524847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79FD"/>
    <w:rsid w:val="00046C4A"/>
    <w:rsid w:val="000517CE"/>
    <w:rsid w:val="00071298"/>
    <w:rsid w:val="000745C8"/>
    <w:rsid w:val="00074E9F"/>
    <w:rsid w:val="00090997"/>
    <w:rsid w:val="00090F66"/>
    <w:rsid w:val="000B2E4C"/>
    <w:rsid w:val="000C4D4D"/>
    <w:rsid w:val="000D1DD4"/>
    <w:rsid w:val="000E7E04"/>
    <w:rsid w:val="000F4178"/>
    <w:rsid w:val="001120AA"/>
    <w:rsid w:val="00116E8D"/>
    <w:rsid w:val="00117C9C"/>
    <w:rsid w:val="001270A5"/>
    <w:rsid w:val="00127183"/>
    <w:rsid w:val="001537A2"/>
    <w:rsid w:val="001553EE"/>
    <w:rsid w:val="00172DA8"/>
    <w:rsid w:val="00176858"/>
    <w:rsid w:val="001A0777"/>
    <w:rsid w:val="001C7B6B"/>
    <w:rsid w:val="001F49BA"/>
    <w:rsid w:val="00234321"/>
    <w:rsid w:val="00250051"/>
    <w:rsid w:val="00252A3D"/>
    <w:rsid w:val="00280FA3"/>
    <w:rsid w:val="00281BFC"/>
    <w:rsid w:val="002B3480"/>
    <w:rsid w:val="002D4A05"/>
    <w:rsid w:val="002D5EDC"/>
    <w:rsid w:val="002E1F58"/>
    <w:rsid w:val="002F6284"/>
    <w:rsid w:val="00312231"/>
    <w:rsid w:val="00315AC0"/>
    <w:rsid w:val="00333D15"/>
    <w:rsid w:val="0034342A"/>
    <w:rsid w:val="003477E1"/>
    <w:rsid w:val="0037585F"/>
    <w:rsid w:val="0038278A"/>
    <w:rsid w:val="00387F30"/>
    <w:rsid w:val="003D1D1D"/>
    <w:rsid w:val="003D5FAF"/>
    <w:rsid w:val="003D7B6B"/>
    <w:rsid w:val="003E21D0"/>
    <w:rsid w:val="003E2F18"/>
    <w:rsid w:val="00421937"/>
    <w:rsid w:val="00457B42"/>
    <w:rsid w:val="00465340"/>
    <w:rsid w:val="00475AAA"/>
    <w:rsid w:val="00483848"/>
    <w:rsid w:val="0048417F"/>
    <w:rsid w:val="004868A5"/>
    <w:rsid w:val="0049004F"/>
    <w:rsid w:val="004A0AA5"/>
    <w:rsid w:val="004D4A98"/>
    <w:rsid w:val="004D5CBE"/>
    <w:rsid w:val="004F5F14"/>
    <w:rsid w:val="004F755D"/>
    <w:rsid w:val="00505BE0"/>
    <w:rsid w:val="0051617E"/>
    <w:rsid w:val="0053138D"/>
    <w:rsid w:val="00544671"/>
    <w:rsid w:val="00544855"/>
    <w:rsid w:val="00574352"/>
    <w:rsid w:val="0058025E"/>
    <w:rsid w:val="00584B2A"/>
    <w:rsid w:val="005933E5"/>
    <w:rsid w:val="005B3F17"/>
    <w:rsid w:val="005B5491"/>
    <w:rsid w:val="005C4DF8"/>
    <w:rsid w:val="005C6F0D"/>
    <w:rsid w:val="005C7AEF"/>
    <w:rsid w:val="005E36F6"/>
    <w:rsid w:val="005E74F5"/>
    <w:rsid w:val="00607CA7"/>
    <w:rsid w:val="006243CA"/>
    <w:rsid w:val="0064111F"/>
    <w:rsid w:val="00641995"/>
    <w:rsid w:val="00650286"/>
    <w:rsid w:val="00655062"/>
    <w:rsid w:val="00660D2F"/>
    <w:rsid w:val="006640EE"/>
    <w:rsid w:val="00682AD3"/>
    <w:rsid w:val="00695F17"/>
    <w:rsid w:val="006B60B6"/>
    <w:rsid w:val="006E02D0"/>
    <w:rsid w:val="00700559"/>
    <w:rsid w:val="0070416C"/>
    <w:rsid w:val="00711C5B"/>
    <w:rsid w:val="00715691"/>
    <w:rsid w:val="007408A0"/>
    <w:rsid w:val="00741763"/>
    <w:rsid w:val="00751DED"/>
    <w:rsid w:val="007A08B2"/>
    <w:rsid w:val="007B3DA3"/>
    <w:rsid w:val="007E2DDC"/>
    <w:rsid w:val="007F65F5"/>
    <w:rsid w:val="00800819"/>
    <w:rsid w:val="00802914"/>
    <w:rsid w:val="00803997"/>
    <w:rsid w:val="00803D61"/>
    <w:rsid w:val="008041A2"/>
    <w:rsid w:val="0080595A"/>
    <w:rsid w:val="008101D7"/>
    <w:rsid w:val="00823E3E"/>
    <w:rsid w:val="00831705"/>
    <w:rsid w:val="00833313"/>
    <w:rsid w:val="0084764F"/>
    <w:rsid w:val="00847703"/>
    <w:rsid w:val="00867334"/>
    <w:rsid w:val="00867A37"/>
    <w:rsid w:val="008745BD"/>
    <w:rsid w:val="00882577"/>
    <w:rsid w:val="00883118"/>
    <w:rsid w:val="00884838"/>
    <w:rsid w:val="00894A97"/>
    <w:rsid w:val="008A1C15"/>
    <w:rsid w:val="008A2DEB"/>
    <w:rsid w:val="008A4B14"/>
    <w:rsid w:val="008B03EB"/>
    <w:rsid w:val="008B05C3"/>
    <w:rsid w:val="008B4F30"/>
    <w:rsid w:val="008B60FD"/>
    <w:rsid w:val="008C1076"/>
    <w:rsid w:val="008C4AAF"/>
    <w:rsid w:val="008E656F"/>
    <w:rsid w:val="00900B0D"/>
    <w:rsid w:val="00906951"/>
    <w:rsid w:val="009246E0"/>
    <w:rsid w:val="0093402F"/>
    <w:rsid w:val="00942D58"/>
    <w:rsid w:val="0095225E"/>
    <w:rsid w:val="00987A25"/>
    <w:rsid w:val="00987CBD"/>
    <w:rsid w:val="009B08D1"/>
    <w:rsid w:val="009E0A36"/>
    <w:rsid w:val="009E480A"/>
    <w:rsid w:val="00A01FA1"/>
    <w:rsid w:val="00A379C5"/>
    <w:rsid w:val="00A37FBB"/>
    <w:rsid w:val="00A4411D"/>
    <w:rsid w:val="00A46E30"/>
    <w:rsid w:val="00A96D20"/>
    <w:rsid w:val="00AA60BD"/>
    <w:rsid w:val="00AC7A76"/>
    <w:rsid w:val="00AD183F"/>
    <w:rsid w:val="00AD1DAD"/>
    <w:rsid w:val="00AD23CD"/>
    <w:rsid w:val="00AD3086"/>
    <w:rsid w:val="00AD72EF"/>
    <w:rsid w:val="00AF0E1B"/>
    <w:rsid w:val="00B15E5C"/>
    <w:rsid w:val="00B30E43"/>
    <w:rsid w:val="00B42ADD"/>
    <w:rsid w:val="00B555DD"/>
    <w:rsid w:val="00B56893"/>
    <w:rsid w:val="00B7199C"/>
    <w:rsid w:val="00B77A11"/>
    <w:rsid w:val="00B80D43"/>
    <w:rsid w:val="00B80F05"/>
    <w:rsid w:val="00B95D4C"/>
    <w:rsid w:val="00BA45AC"/>
    <w:rsid w:val="00BC0357"/>
    <w:rsid w:val="00BD761A"/>
    <w:rsid w:val="00BF092E"/>
    <w:rsid w:val="00C359BF"/>
    <w:rsid w:val="00C45DEA"/>
    <w:rsid w:val="00C510EB"/>
    <w:rsid w:val="00C87EAF"/>
    <w:rsid w:val="00CB4E9B"/>
    <w:rsid w:val="00CB4FE1"/>
    <w:rsid w:val="00CC12EA"/>
    <w:rsid w:val="00CD082E"/>
    <w:rsid w:val="00CD6227"/>
    <w:rsid w:val="00CE0D18"/>
    <w:rsid w:val="00D12F7D"/>
    <w:rsid w:val="00D32273"/>
    <w:rsid w:val="00D344BB"/>
    <w:rsid w:val="00D3528F"/>
    <w:rsid w:val="00D368C9"/>
    <w:rsid w:val="00D37F74"/>
    <w:rsid w:val="00D472C4"/>
    <w:rsid w:val="00D473FD"/>
    <w:rsid w:val="00D60257"/>
    <w:rsid w:val="00D61878"/>
    <w:rsid w:val="00D638C3"/>
    <w:rsid w:val="00D706DB"/>
    <w:rsid w:val="00D77487"/>
    <w:rsid w:val="00D82079"/>
    <w:rsid w:val="00D828B7"/>
    <w:rsid w:val="00D83D8A"/>
    <w:rsid w:val="00D95E01"/>
    <w:rsid w:val="00DA206A"/>
    <w:rsid w:val="00DB22FC"/>
    <w:rsid w:val="00DC2DBE"/>
    <w:rsid w:val="00DD5397"/>
    <w:rsid w:val="00DF4F23"/>
    <w:rsid w:val="00E251AE"/>
    <w:rsid w:val="00E254BF"/>
    <w:rsid w:val="00E31290"/>
    <w:rsid w:val="00E34240"/>
    <w:rsid w:val="00E9245E"/>
    <w:rsid w:val="00E92C31"/>
    <w:rsid w:val="00EC3941"/>
    <w:rsid w:val="00EE375B"/>
    <w:rsid w:val="00EE467F"/>
    <w:rsid w:val="00EE6D8E"/>
    <w:rsid w:val="00F1081D"/>
    <w:rsid w:val="00F12E9F"/>
    <w:rsid w:val="00F23A22"/>
    <w:rsid w:val="00F4172D"/>
    <w:rsid w:val="00F53125"/>
    <w:rsid w:val="00F560E0"/>
    <w:rsid w:val="00F568C7"/>
    <w:rsid w:val="00F70DAA"/>
    <w:rsid w:val="00F75355"/>
    <w:rsid w:val="00F8068B"/>
    <w:rsid w:val="00F9373E"/>
    <w:rsid w:val="00F93CCB"/>
    <w:rsid w:val="00FA4E98"/>
    <w:rsid w:val="00FB282F"/>
    <w:rsid w:val="00FC1A9C"/>
    <w:rsid w:val="00FC1AC7"/>
    <w:rsid w:val="00FE6CE4"/>
    <w:rsid w:val="00FF2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E8EC333AD5C4798FFE1418B7DCE36" ma:contentTypeVersion="2" ma:contentTypeDescription="Create a new document." ma:contentTypeScope="" ma:versionID="5e4aa7b9d1b4e2de421a93d553607eeb">
  <xsd:schema xmlns:xsd="http://www.w3.org/2001/XMLSchema" xmlns:xs="http://www.w3.org/2001/XMLSchema" xmlns:p="http://schemas.microsoft.com/office/2006/metadata/properties" xmlns:ns2="d6fcfd37-e57c-4d99-8ef9-c6739f9d2eeb" targetNamespace="http://schemas.microsoft.com/office/2006/metadata/properties" ma:root="true" ma:fieldsID="86706176e93b8765e0ae35a5fba73e06" ns2:_="">
    <xsd:import namespace="d6fcfd37-e57c-4d99-8ef9-c6739f9d2ee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cfd37-e57c-4d99-8ef9-c6739f9d2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3C134-370C-470C-9799-14D14B23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cfd37-e57c-4d99-8ef9-c6739f9d2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4.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1028</Words>
  <Characters>7179</Characters>
  <Application>Microsoft Office Word</Application>
  <DocSecurity>0</DocSecurity>
  <Lines>159</Lines>
  <Paragraphs>130</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Julian Summers</cp:lastModifiedBy>
  <cp:revision>2</cp:revision>
  <cp:lastPrinted>2019-07-15T06:03:00Z</cp:lastPrinted>
  <dcterms:created xsi:type="dcterms:W3CDTF">2026-05-07T11:14:00Z</dcterms:created>
  <dcterms:modified xsi:type="dcterms:W3CDTF">2026-05-07T11:14:00Z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0x010100B52E8EC333AD5C4798FFE1418B7DCE36</vt:lpwstr>
  </property>
  <property fmtid="{D5CDD505-2E9C-101B-9397-08002B2CF9AE}" pid="3" name="MediaServiceImageTags">
    <vt:lpwstr/>
  </property>
</Properties>
</file>